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2EB" w:rsidRPr="000500A3" w:rsidRDefault="005606D4" w:rsidP="000500A3">
      <w:pPr>
        <w:jc w:val="center"/>
        <w:rPr>
          <w:rFonts w:ascii="Book Antiqua" w:hAnsi="Book Antiqua"/>
          <w:b/>
          <w:sz w:val="32"/>
          <w:szCs w:val="32"/>
        </w:rPr>
      </w:pPr>
      <w:r w:rsidRPr="000500A3">
        <w:rPr>
          <w:rFonts w:ascii="Book Antiqua" w:hAnsi="Book Antiqua"/>
          <w:b/>
          <w:sz w:val="32"/>
          <w:szCs w:val="32"/>
        </w:rPr>
        <w:t>VERBALE CONSIGLIO DIRETTIVO DI APPROVAZIONE REN</w:t>
      </w:r>
      <w:bookmarkStart w:id="0" w:name="_GoBack"/>
      <w:bookmarkEnd w:id="0"/>
      <w:r w:rsidRPr="000500A3">
        <w:rPr>
          <w:rFonts w:ascii="Book Antiqua" w:hAnsi="Book Antiqua"/>
          <w:b/>
          <w:sz w:val="32"/>
          <w:szCs w:val="32"/>
        </w:rPr>
        <w:t>DICONTO ANNUALE O CONTO CONSUNTIVO</w:t>
      </w:r>
    </w:p>
    <w:p w:rsidR="005606D4" w:rsidRPr="000500A3" w:rsidRDefault="005606D4" w:rsidP="00323B0E">
      <w:pPr>
        <w:jc w:val="both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 xml:space="preserve">Alle ore </w:t>
      </w:r>
      <w:r w:rsidR="00323B0E">
        <w:rPr>
          <w:rFonts w:ascii="Book Antiqua" w:hAnsi="Book Antiqua"/>
          <w:b/>
          <w:sz w:val="22"/>
          <w:szCs w:val="22"/>
        </w:rPr>
        <w:t>1</w:t>
      </w:r>
      <w:r w:rsidR="00A50FE0">
        <w:rPr>
          <w:rFonts w:ascii="Book Antiqua" w:hAnsi="Book Antiqua"/>
          <w:b/>
          <w:sz w:val="22"/>
          <w:szCs w:val="22"/>
        </w:rPr>
        <w:t>7</w:t>
      </w:r>
      <w:r w:rsidR="00323B0E">
        <w:rPr>
          <w:rFonts w:ascii="Book Antiqua" w:hAnsi="Book Antiqua"/>
          <w:b/>
          <w:sz w:val="22"/>
          <w:szCs w:val="22"/>
        </w:rPr>
        <w:t>,30</w:t>
      </w:r>
      <w:r w:rsidRPr="000500A3">
        <w:rPr>
          <w:rFonts w:ascii="Book Antiqua" w:hAnsi="Book Antiqua"/>
          <w:b/>
          <w:sz w:val="22"/>
          <w:szCs w:val="22"/>
        </w:rPr>
        <w:t xml:space="preserve">. </w:t>
      </w:r>
      <w:proofErr w:type="gramStart"/>
      <w:r w:rsidRPr="000500A3">
        <w:rPr>
          <w:rFonts w:ascii="Book Antiqua" w:hAnsi="Book Antiqua"/>
          <w:b/>
          <w:sz w:val="22"/>
          <w:szCs w:val="22"/>
        </w:rPr>
        <w:t>del</w:t>
      </w:r>
      <w:proofErr w:type="gramEnd"/>
      <w:r w:rsidRPr="000500A3">
        <w:rPr>
          <w:rFonts w:ascii="Book Antiqua" w:hAnsi="Book Antiqua"/>
          <w:b/>
          <w:sz w:val="22"/>
          <w:szCs w:val="22"/>
        </w:rPr>
        <w:t xml:space="preserve"> giorno </w:t>
      </w:r>
      <w:r w:rsidR="00BF3BCA">
        <w:rPr>
          <w:rFonts w:ascii="Book Antiqua" w:hAnsi="Book Antiqua"/>
          <w:b/>
          <w:sz w:val="22"/>
          <w:szCs w:val="22"/>
        </w:rPr>
        <w:t>2</w:t>
      </w:r>
      <w:r w:rsidR="003D2E86">
        <w:rPr>
          <w:rFonts w:ascii="Book Antiqua" w:hAnsi="Book Antiqua"/>
          <w:b/>
          <w:sz w:val="22"/>
          <w:szCs w:val="22"/>
        </w:rPr>
        <w:t>4</w:t>
      </w:r>
      <w:r w:rsidR="007E31B8">
        <w:rPr>
          <w:rFonts w:ascii="Book Antiqua" w:hAnsi="Book Antiqua"/>
          <w:b/>
          <w:sz w:val="22"/>
          <w:szCs w:val="22"/>
        </w:rPr>
        <w:t>/0</w:t>
      </w:r>
      <w:r w:rsidR="00BF3BCA">
        <w:rPr>
          <w:rFonts w:ascii="Book Antiqua" w:hAnsi="Book Antiqua"/>
          <w:b/>
          <w:sz w:val="22"/>
          <w:szCs w:val="22"/>
        </w:rPr>
        <w:t>3</w:t>
      </w:r>
      <w:r w:rsidR="007E31B8">
        <w:rPr>
          <w:rFonts w:ascii="Book Antiqua" w:hAnsi="Book Antiqua"/>
          <w:b/>
          <w:sz w:val="22"/>
          <w:szCs w:val="22"/>
        </w:rPr>
        <w:t>/201</w:t>
      </w:r>
      <w:r w:rsidR="00BF3BCA">
        <w:rPr>
          <w:rFonts w:ascii="Book Antiqua" w:hAnsi="Book Antiqua"/>
          <w:b/>
          <w:sz w:val="22"/>
          <w:szCs w:val="22"/>
        </w:rPr>
        <w:t>9</w:t>
      </w:r>
      <w:r w:rsidR="007E31B8">
        <w:rPr>
          <w:rFonts w:ascii="Book Antiqua" w:hAnsi="Book Antiqua"/>
          <w:b/>
          <w:sz w:val="22"/>
          <w:szCs w:val="22"/>
        </w:rPr>
        <w:t>,</w:t>
      </w:r>
      <w:r w:rsidRPr="000500A3">
        <w:rPr>
          <w:rFonts w:ascii="Book Antiqua" w:hAnsi="Book Antiqua"/>
          <w:b/>
          <w:sz w:val="22"/>
          <w:szCs w:val="22"/>
        </w:rPr>
        <w:t xml:space="preserve">, presso la sede sociale, si è riunito il Consiglio Direttivo </w:t>
      </w:r>
      <w:r w:rsidR="000500A3">
        <w:rPr>
          <w:rFonts w:ascii="Book Antiqua" w:hAnsi="Book Antiqua"/>
          <w:b/>
          <w:sz w:val="22"/>
          <w:szCs w:val="22"/>
        </w:rPr>
        <w:t>d</w:t>
      </w:r>
      <w:r w:rsidRPr="000500A3">
        <w:rPr>
          <w:rFonts w:ascii="Book Antiqua" w:hAnsi="Book Antiqua"/>
          <w:b/>
          <w:sz w:val="22"/>
          <w:szCs w:val="22"/>
        </w:rPr>
        <w:t>ell’Associazione per discutere e deliberare sul seguente</w:t>
      </w:r>
    </w:p>
    <w:p w:rsidR="00292428" w:rsidRDefault="005606D4" w:rsidP="00292428">
      <w:pPr>
        <w:jc w:val="center"/>
        <w:rPr>
          <w:rFonts w:ascii="Book Antiqua" w:hAnsi="Book Antiqua"/>
          <w:b/>
          <w:sz w:val="36"/>
          <w:szCs w:val="36"/>
        </w:rPr>
      </w:pPr>
      <w:r w:rsidRPr="000500A3">
        <w:rPr>
          <w:rFonts w:ascii="Book Antiqua" w:hAnsi="Book Antiqua"/>
          <w:b/>
          <w:sz w:val="36"/>
          <w:szCs w:val="36"/>
        </w:rPr>
        <w:t>Ordine del giorno</w:t>
      </w:r>
    </w:p>
    <w:p w:rsidR="009E5C4D" w:rsidRDefault="00292428" w:rsidP="00292428">
      <w:pPr>
        <w:rPr>
          <w:rFonts w:ascii="Book Antiqua" w:hAnsi="Book Antiqua"/>
          <w:b/>
          <w:sz w:val="22"/>
          <w:szCs w:val="22"/>
        </w:rPr>
      </w:pPr>
      <w:r w:rsidRPr="00292428">
        <w:rPr>
          <w:rFonts w:ascii="Book Antiqua" w:hAnsi="Book Antiqua"/>
          <w:sz w:val="36"/>
          <w:szCs w:val="36"/>
        </w:rPr>
        <w:t>-</w:t>
      </w:r>
      <w:r>
        <w:rPr>
          <w:rFonts w:ascii="Book Antiqua" w:hAnsi="Book Antiqua"/>
          <w:sz w:val="36"/>
          <w:szCs w:val="36"/>
        </w:rPr>
        <w:t xml:space="preserve"> </w:t>
      </w:r>
      <w:r w:rsidR="005606D4" w:rsidRPr="00292428">
        <w:rPr>
          <w:rFonts w:ascii="Book Antiqua" w:hAnsi="Book Antiqua"/>
          <w:b/>
          <w:sz w:val="22"/>
          <w:szCs w:val="22"/>
        </w:rPr>
        <w:t xml:space="preserve">Esame ed approvazione del rendiconto/conto consuntivo relativo all’esercizio </w:t>
      </w:r>
      <w:proofErr w:type="gramStart"/>
      <w:r w:rsidR="000500A3" w:rsidRPr="00292428">
        <w:rPr>
          <w:rFonts w:ascii="Book Antiqua" w:hAnsi="Book Antiqua"/>
          <w:b/>
          <w:sz w:val="22"/>
          <w:szCs w:val="22"/>
        </w:rPr>
        <w:t>201</w:t>
      </w:r>
      <w:r w:rsidR="00BF3BCA">
        <w:rPr>
          <w:rFonts w:ascii="Book Antiqua" w:hAnsi="Book Antiqua"/>
          <w:b/>
          <w:sz w:val="22"/>
          <w:szCs w:val="22"/>
        </w:rPr>
        <w:t>8</w:t>
      </w:r>
      <w:r w:rsidR="007E31B8">
        <w:rPr>
          <w:rFonts w:ascii="Book Antiqua" w:hAnsi="Book Antiqua"/>
          <w:b/>
          <w:sz w:val="22"/>
          <w:szCs w:val="22"/>
        </w:rPr>
        <w:t>;</w:t>
      </w:r>
      <w:r w:rsidR="00BF3BCA">
        <w:rPr>
          <w:rFonts w:ascii="Book Antiqua" w:hAnsi="Book Antiqua"/>
          <w:b/>
          <w:sz w:val="22"/>
          <w:szCs w:val="22"/>
        </w:rPr>
        <w:br/>
        <w:t>-</w:t>
      </w:r>
      <w:proofErr w:type="gramEnd"/>
      <w:r w:rsidR="00BF3BCA">
        <w:rPr>
          <w:rFonts w:ascii="Book Antiqua" w:hAnsi="Book Antiqua"/>
          <w:b/>
          <w:sz w:val="22"/>
          <w:szCs w:val="22"/>
        </w:rPr>
        <w:t xml:space="preserve"> Esame ed approvazione programmazione 2019;</w:t>
      </w:r>
      <w:r>
        <w:rPr>
          <w:rFonts w:ascii="Book Antiqua" w:hAnsi="Book Antiqua"/>
          <w:b/>
          <w:sz w:val="22"/>
          <w:szCs w:val="22"/>
        </w:rPr>
        <w:br/>
        <w:t xml:space="preserve">-  </w:t>
      </w:r>
      <w:r w:rsidR="005606D4" w:rsidRPr="009E5C4D">
        <w:rPr>
          <w:rFonts w:ascii="Book Antiqua" w:hAnsi="Book Antiqua"/>
          <w:b/>
          <w:sz w:val="22"/>
          <w:szCs w:val="22"/>
        </w:rPr>
        <w:t>Convocazione dell’Assemblea ordinaria dei Soci;</w:t>
      </w:r>
    </w:p>
    <w:p w:rsidR="005606D4" w:rsidRPr="009E5C4D" w:rsidRDefault="005606D4" w:rsidP="009E5C4D">
      <w:pPr>
        <w:pStyle w:val="Paragrafoelenco"/>
        <w:numPr>
          <w:ilvl w:val="0"/>
          <w:numId w:val="1"/>
        </w:numPr>
        <w:ind w:left="142" w:hanging="142"/>
        <w:jc w:val="both"/>
        <w:rPr>
          <w:rFonts w:ascii="Book Antiqua" w:hAnsi="Book Antiqua"/>
          <w:b/>
          <w:sz w:val="22"/>
          <w:szCs w:val="22"/>
        </w:rPr>
      </w:pPr>
      <w:r w:rsidRPr="009E5C4D">
        <w:rPr>
          <w:rFonts w:ascii="Book Antiqua" w:hAnsi="Book Antiqua"/>
          <w:b/>
          <w:sz w:val="22"/>
          <w:szCs w:val="22"/>
        </w:rPr>
        <w:t>Varie eventuali.</w:t>
      </w:r>
    </w:p>
    <w:p w:rsidR="005606D4" w:rsidRPr="000500A3" w:rsidRDefault="005606D4" w:rsidP="007E31B8">
      <w:pPr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Sono presenti i componenti il Consiglio Direttivo:</w:t>
      </w:r>
      <w:r w:rsidR="007E31B8">
        <w:rPr>
          <w:rFonts w:ascii="Book Antiqua" w:hAnsi="Book Antiqua"/>
          <w:b/>
          <w:sz w:val="22"/>
          <w:szCs w:val="22"/>
        </w:rPr>
        <w:t xml:space="preserve"> Sergio Volpi, Ivo Lazzeretti</w:t>
      </w:r>
      <w:r w:rsidR="00323B0E">
        <w:rPr>
          <w:rFonts w:ascii="Book Antiqua" w:hAnsi="Book Antiqua"/>
          <w:b/>
          <w:sz w:val="22"/>
          <w:szCs w:val="22"/>
        </w:rPr>
        <w:t xml:space="preserve">, </w:t>
      </w:r>
      <w:r w:rsidR="00BF3BCA">
        <w:rPr>
          <w:rFonts w:ascii="Book Antiqua" w:hAnsi="Book Antiqua"/>
          <w:b/>
          <w:sz w:val="22"/>
          <w:szCs w:val="22"/>
        </w:rPr>
        <w:t xml:space="preserve">Catoni Leonardo, Vivi </w:t>
      </w:r>
      <w:proofErr w:type="gramStart"/>
      <w:r w:rsidR="00BF3BCA">
        <w:rPr>
          <w:rFonts w:ascii="Book Antiqua" w:hAnsi="Book Antiqua"/>
          <w:b/>
          <w:sz w:val="22"/>
          <w:szCs w:val="22"/>
        </w:rPr>
        <w:t xml:space="preserve">Riccardo </w:t>
      </w:r>
      <w:r w:rsidR="00323B0E">
        <w:rPr>
          <w:rFonts w:ascii="Book Antiqua" w:hAnsi="Book Antiqua"/>
          <w:b/>
          <w:sz w:val="22"/>
          <w:szCs w:val="22"/>
        </w:rPr>
        <w:t>.</w:t>
      </w:r>
      <w:proofErr w:type="gramEnd"/>
    </w:p>
    <w:p w:rsidR="005606D4" w:rsidRPr="000500A3" w:rsidRDefault="005606D4" w:rsidP="00323B0E">
      <w:pPr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Il Presidente, constatato che sono presenti n.</w:t>
      </w:r>
      <w:r w:rsidR="00FE3D84">
        <w:rPr>
          <w:rFonts w:ascii="Book Antiqua" w:hAnsi="Book Antiqua"/>
          <w:b/>
          <w:sz w:val="22"/>
          <w:szCs w:val="22"/>
        </w:rPr>
        <w:t xml:space="preserve"> 4</w:t>
      </w:r>
      <w:r w:rsidR="00BF3BCA">
        <w:rPr>
          <w:rFonts w:ascii="Book Antiqua" w:hAnsi="Book Antiqua"/>
          <w:b/>
          <w:sz w:val="22"/>
          <w:szCs w:val="22"/>
        </w:rPr>
        <w:t xml:space="preserve"> </w:t>
      </w:r>
      <w:r w:rsidRPr="000500A3">
        <w:rPr>
          <w:rFonts w:ascii="Book Antiqua" w:hAnsi="Book Antiqua"/>
          <w:b/>
          <w:sz w:val="22"/>
          <w:szCs w:val="22"/>
        </w:rPr>
        <w:t xml:space="preserve">componenti su </w:t>
      </w:r>
      <w:r w:rsidR="00BF3BCA">
        <w:rPr>
          <w:rFonts w:ascii="Book Antiqua" w:hAnsi="Book Antiqua"/>
          <w:b/>
          <w:sz w:val="22"/>
          <w:szCs w:val="22"/>
        </w:rPr>
        <w:t>cinque</w:t>
      </w:r>
      <w:r w:rsidRPr="000500A3">
        <w:rPr>
          <w:rFonts w:ascii="Book Antiqua" w:hAnsi="Book Antiqua"/>
          <w:b/>
          <w:sz w:val="22"/>
          <w:szCs w:val="22"/>
        </w:rPr>
        <w:t>, dichiara valida la seduta e passa alla trattazione degli argomenti posti all’ordine del giorno.</w:t>
      </w:r>
    </w:p>
    <w:p w:rsidR="009E5C4D" w:rsidRPr="009E5C4D" w:rsidRDefault="005606D4" w:rsidP="009E5C4D">
      <w:pPr>
        <w:jc w:val="both"/>
        <w:rPr>
          <w:rFonts w:ascii="Arial" w:eastAsia="Times New Roman" w:hAnsi="Arial" w:cs="Arial"/>
          <w:b/>
          <w:bCs/>
          <w:lang w:eastAsia="it-IT"/>
        </w:rPr>
      </w:pPr>
      <w:r w:rsidRPr="000500A3">
        <w:rPr>
          <w:rFonts w:ascii="Book Antiqua" w:hAnsi="Book Antiqua"/>
          <w:b/>
          <w:sz w:val="22"/>
          <w:szCs w:val="22"/>
        </w:rPr>
        <w:t xml:space="preserve">Illustra quindi le voci del </w:t>
      </w:r>
      <w:r w:rsidR="009E5C4D">
        <w:rPr>
          <w:rFonts w:ascii="Book Antiqua" w:hAnsi="Book Antiqua"/>
          <w:b/>
          <w:sz w:val="22"/>
          <w:szCs w:val="22"/>
        </w:rPr>
        <w:t xml:space="preserve">Rendiconto </w:t>
      </w:r>
      <w:r w:rsidRPr="000500A3">
        <w:rPr>
          <w:rFonts w:ascii="Book Antiqua" w:hAnsi="Book Antiqua"/>
          <w:b/>
          <w:sz w:val="22"/>
          <w:szCs w:val="22"/>
        </w:rPr>
        <w:t xml:space="preserve">chiuso il 31 dicembre scorso e dal quale risulta un </w:t>
      </w:r>
      <w:r w:rsidR="009E5C4D">
        <w:rPr>
          <w:rFonts w:ascii="Book Antiqua" w:hAnsi="Book Antiqua"/>
          <w:b/>
          <w:sz w:val="22"/>
          <w:szCs w:val="22"/>
        </w:rPr>
        <w:t xml:space="preserve">attivo di </w:t>
      </w:r>
      <w:proofErr w:type="gramStart"/>
      <w:r w:rsidR="009E5C4D">
        <w:rPr>
          <w:rFonts w:ascii="Book Antiqua" w:hAnsi="Book Antiqua"/>
          <w:b/>
          <w:sz w:val="22"/>
          <w:szCs w:val="22"/>
        </w:rPr>
        <w:t>€.</w:t>
      </w:r>
      <w:r w:rsidR="009E5C4D" w:rsidRPr="009E5C4D">
        <w:rPr>
          <w:rFonts w:ascii="Arial" w:eastAsia="Times New Roman" w:hAnsi="Arial" w:cs="Arial"/>
          <w:b/>
          <w:bCs/>
          <w:lang w:eastAsia="it-IT"/>
        </w:rPr>
        <w:t>2</w:t>
      </w:r>
      <w:r w:rsidR="00BF3BCA">
        <w:rPr>
          <w:rFonts w:ascii="Arial" w:eastAsia="Times New Roman" w:hAnsi="Arial" w:cs="Arial"/>
          <w:b/>
          <w:bCs/>
          <w:lang w:eastAsia="it-IT"/>
        </w:rPr>
        <w:t>6</w:t>
      </w:r>
      <w:r w:rsidR="009E5C4D" w:rsidRPr="009E5C4D">
        <w:rPr>
          <w:rFonts w:ascii="Arial" w:eastAsia="Times New Roman" w:hAnsi="Arial" w:cs="Arial"/>
          <w:b/>
          <w:bCs/>
          <w:lang w:eastAsia="it-IT"/>
        </w:rPr>
        <w:t>.</w:t>
      </w:r>
      <w:r w:rsidR="00BF3BCA">
        <w:rPr>
          <w:rFonts w:ascii="Arial" w:eastAsia="Times New Roman" w:hAnsi="Arial" w:cs="Arial"/>
          <w:b/>
          <w:bCs/>
          <w:lang w:eastAsia="it-IT"/>
        </w:rPr>
        <w:t>062</w:t>
      </w:r>
      <w:proofErr w:type="gramEnd"/>
      <w:r w:rsidR="00BF3BCA">
        <w:rPr>
          <w:rFonts w:ascii="Arial" w:eastAsia="Times New Roman" w:hAnsi="Arial" w:cs="Arial"/>
          <w:b/>
          <w:bCs/>
          <w:lang w:eastAsia="it-IT"/>
        </w:rPr>
        <w:t>,68</w:t>
      </w:r>
      <w:r w:rsidR="007E31B8">
        <w:rPr>
          <w:rFonts w:ascii="Arial" w:eastAsia="Times New Roman" w:hAnsi="Arial" w:cs="Arial"/>
          <w:b/>
          <w:bCs/>
          <w:lang w:eastAsia="it-IT"/>
        </w:rPr>
        <w:t xml:space="preserve"> (vedi allegato)</w:t>
      </w:r>
    </w:p>
    <w:p w:rsidR="005606D4" w:rsidRPr="000500A3" w:rsidRDefault="005606D4" w:rsidP="009E5C4D">
      <w:pPr>
        <w:jc w:val="both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Dopo ampia ed esauriente discussione il Consiglio</w:t>
      </w:r>
      <w:r w:rsidR="009E5C4D">
        <w:rPr>
          <w:rFonts w:ascii="Book Antiqua" w:hAnsi="Book Antiqua"/>
          <w:b/>
          <w:sz w:val="22"/>
          <w:szCs w:val="22"/>
        </w:rPr>
        <w:t xml:space="preserve"> ad unanimità di voti</w:t>
      </w:r>
    </w:p>
    <w:p w:rsidR="005606D4" w:rsidRPr="009E5C4D" w:rsidRDefault="005606D4" w:rsidP="00434753">
      <w:pPr>
        <w:jc w:val="center"/>
        <w:rPr>
          <w:rFonts w:ascii="Book Antiqua" w:hAnsi="Book Antiqua"/>
          <w:b/>
          <w:sz w:val="36"/>
          <w:szCs w:val="36"/>
        </w:rPr>
      </w:pPr>
      <w:r w:rsidRPr="009E5C4D">
        <w:rPr>
          <w:rFonts w:ascii="Book Antiqua" w:hAnsi="Book Antiqua"/>
          <w:b/>
          <w:sz w:val="36"/>
          <w:szCs w:val="36"/>
        </w:rPr>
        <w:t>Delibera</w:t>
      </w:r>
    </w:p>
    <w:p w:rsidR="005606D4" w:rsidRPr="000500A3" w:rsidRDefault="009E5C4D" w:rsidP="00434753">
      <w:pPr>
        <w:pStyle w:val="Paragrafoelenco"/>
        <w:numPr>
          <w:ilvl w:val="0"/>
          <w:numId w:val="3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d</w:t>
      </w:r>
      <w:r w:rsidR="005606D4" w:rsidRPr="000500A3">
        <w:rPr>
          <w:rFonts w:ascii="Book Antiqua" w:hAnsi="Book Antiqua"/>
          <w:b/>
          <w:sz w:val="22"/>
          <w:szCs w:val="22"/>
        </w:rPr>
        <w:t>i</w:t>
      </w:r>
      <w:proofErr w:type="gramEnd"/>
      <w:r w:rsidR="005606D4" w:rsidRPr="000500A3">
        <w:rPr>
          <w:rFonts w:ascii="Book Antiqua" w:hAnsi="Book Antiqua"/>
          <w:b/>
          <w:sz w:val="22"/>
          <w:szCs w:val="22"/>
        </w:rPr>
        <w:t xml:space="preserve"> approvare il rendiconto/conto consuntivo dell’esercizio </w:t>
      </w:r>
      <w:r>
        <w:rPr>
          <w:rFonts w:ascii="Book Antiqua" w:hAnsi="Book Antiqua"/>
          <w:b/>
          <w:sz w:val="22"/>
          <w:szCs w:val="22"/>
        </w:rPr>
        <w:t>201</w:t>
      </w:r>
      <w:r w:rsidR="00BF3BCA">
        <w:rPr>
          <w:rFonts w:ascii="Book Antiqua" w:hAnsi="Book Antiqua"/>
          <w:b/>
          <w:sz w:val="22"/>
          <w:szCs w:val="22"/>
        </w:rPr>
        <w:t>8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 che si </w:t>
      </w:r>
      <w:r>
        <w:rPr>
          <w:rFonts w:ascii="Book Antiqua" w:hAnsi="Book Antiqua"/>
          <w:b/>
          <w:sz w:val="22"/>
          <w:szCs w:val="22"/>
        </w:rPr>
        <w:t>allega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 in calce al presente verbale;</w:t>
      </w:r>
    </w:p>
    <w:p w:rsidR="005606D4" w:rsidRPr="000500A3" w:rsidRDefault="009E5C4D" w:rsidP="00555215">
      <w:pPr>
        <w:pStyle w:val="Paragrafoelenco"/>
        <w:numPr>
          <w:ilvl w:val="0"/>
          <w:numId w:val="3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d</w:t>
      </w:r>
      <w:r w:rsidR="005606D4" w:rsidRPr="000500A3">
        <w:rPr>
          <w:rFonts w:ascii="Book Antiqua" w:hAnsi="Book Antiqua"/>
          <w:b/>
          <w:sz w:val="22"/>
          <w:szCs w:val="22"/>
        </w:rPr>
        <w:t>i</w:t>
      </w:r>
      <w:proofErr w:type="gramEnd"/>
      <w:r w:rsidR="005606D4" w:rsidRPr="000500A3">
        <w:rPr>
          <w:rFonts w:ascii="Book Antiqua" w:hAnsi="Book Antiqua"/>
          <w:b/>
          <w:sz w:val="22"/>
          <w:szCs w:val="22"/>
        </w:rPr>
        <w:t xml:space="preserve"> convocare l’Assemblea ordinaria dei Soci per il giorno </w:t>
      </w:r>
      <w:r w:rsidR="00BF3BCA">
        <w:rPr>
          <w:rFonts w:ascii="Book Antiqua" w:hAnsi="Book Antiqua"/>
          <w:b/>
          <w:sz w:val="22"/>
          <w:szCs w:val="22"/>
        </w:rPr>
        <w:t>13</w:t>
      </w:r>
      <w:r w:rsidR="00434753">
        <w:rPr>
          <w:rFonts w:ascii="Book Antiqua" w:hAnsi="Book Antiqua"/>
          <w:b/>
          <w:sz w:val="22"/>
          <w:szCs w:val="22"/>
        </w:rPr>
        <w:t xml:space="preserve"> Aprile 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alle ore  </w:t>
      </w:r>
      <w:r w:rsidR="00434753">
        <w:rPr>
          <w:rFonts w:ascii="Book Antiqua" w:hAnsi="Book Antiqua"/>
          <w:b/>
          <w:sz w:val="22"/>
          <w:szCs w:val="22"/>
        </w:rPr>
        <w:t>8,00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, in prima convocazione e, occorrendo, in seconda convocazione per il giorno </w:t>
      </w:r>
      <w:r w:rsidR="00BF3BCA">
        <w:rPr>
          <w:rFonts w:ascii="Book Antiqua" w:hAnsi="Book Antiqua"/>
          <w:b/>
          <w:sz w:val="22"/>
          <w:szCs w:val="22"/>
        </w:rPr>
        <w:t>14</w:t>
      </w:r>
      <w:r w:rsidR="00434753">
        <w:rPr>
          <w:rFonts w:ascii="Book Antiqua" w:hAnsi="Book Antiqua"/>
          <w:b/>
          <w:sz w:val="22"/>
          <w:szCs w:val="22"/>
        </w:rPr>
        <w:t xml:space="preserve"> Aprile</w:t>
      </w:r>
      <w:r w:rsidR="000500A3" w:rsidRPr="000500A3">
        <w:rPr>
          <w:rFonts w:ascii="Book Antiqua" w:hAnsi="Book Antiqua"/>
          <w:b/>
          <w:sz w:val="22"/>
          <w:szCs w:val="22"/>
        </w:rPr>
        <w:t xml:space="preserve"> alle ore </w:t>
      </w:r>
      <w:r w:rsidR="00434753">
        <w:rPr>
          <w:rFonts w:ascii="Book Antiqua" w:hAnsi="Book Antiqua"/>
          <w:b/>
          <w:sz w:val="22"/>
          <w:szCs w:val="22"/>
        </w:rPr>
        <w:t>1</w:t>
      </w:r>
      <w:r w:rsidR="00555215">
        <w:rPr>
          <w:rFonts w:ascii="Book Antiqua" w:hAnsi="Book Antiqua"/>
          <w:b/>
          <w:sz w:val="22"/>
          <w:szCs w:val="22"/>
        </w:rPr>
        <w:t>7</w:t>
      </w:r>
      <w:r w:rsidR="00434753">
        <w:rPr>
          <w:rFonts w:ascii="Book Antiqua" w:hAnsi="Book Antiqua"/>
          <w:b/>
          <w:sz w:val="22"/>
          <w:szCs w:val="22"/>
        </w:rPr>
        <w:t>,00</w:t>
      </w:r>
      <w:r w:rsidR="000500A3" w:rsidRPr="000500A3">
        <w:rPr>
          <w:rFonts w:ascii="Book Antiqua" w:hAnsi="Book Antiqua"/>
          <w:b/>
          <w:sz w:val="22"/>
          <w:szCs w:val="22"/>
        </w:rPr>
        <w:t xml:space="preserve">, presso la sede sociale con il seguente </w:t>
      </w:r>
      <w:r w:rsidR="000500A3" w:rsidRPr="00DC2F6A">
        <w:rPr>
          <w:rFonts w:ascii="Book Antiqua" w:hAnsi="Book Antiqua"/>
          <w:b/>
          <w:sz w:val="22"/>
          <w:szCs w:val="22"/>
        </w:rPr>
        <w:t>ordine del giorno</w:t>
      </w:r>
      <w:r w:rsidR="000500A3" w:rsidRPr="000500A3">
        <w:rPr>
          <w:rFonts w:ascii="Book Antiqua" w:hAnsi="Book Antiqua"/>
          <w:b/>
          <w:sz w:val="22"/>
          <w:szCs w:val="22"/>
        </w:rPr>
        <w:t>: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a</w:t>
      </w:r>
      <w:r w:rsidR="000500A3" w:rsidRPr="000500A3">
        <w:rPr>
          <w:rFonts w:ascii="Book Antiqua" w:hAnsi="Book Antiqua"/>
          <w:b/>
          <w:sz w:val="22"/>
          <w:szCs w:val="22"/>
        </w:rPr>
        <w:t>pprovazione</w:t>
      </w:r>
      <w:proofErr w:type="gramEnd"/>
      <w:r w:rsidR="000500A3" w:rsidRPr="000500A3">
        <w:rPr>
          <w:rFonts w:ascii="Book Antiqua" w:hAnsi="Book Antiqua"/>
          <w:b/>
          <w:sz w:val="22"/>
          <w:szCs w:val="22"/>
        </w:rPr>
        <w:t xml:space="preserve"> rendiconto/conto consuntivo dell’esercizio 201</w:t>
      </w:r>
      <w:r w:rsidR="00BF3BCA">
        <w:rPr>
          <w:rFonts w:ascii="Book Antiqua" w:hAnsi="Book Antiqua"/>
          <w:b/>
          <w:sz w:val="22"/>
          <w:szCs w:val="22"/>
        </w:rPr>
        <w:t>8</w:t>
      </w:r>
      <w:r w:rsidR="000500A3" w:rsidRPr="000500A3">
        <w:rPr>
          <w:rFonts w:ascii="Book Antiqua" w:hAnsi="Book Antiqua"/>
          <w:b/>
          <w:sz w:val="22"/>
          <w:szCs w:val="22"/>
        </w:rPr>
        <w:t>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e</w:t>
      </w:r>
      <w:r w:rsidR="000500A3" w:rsidRPr="000500A3">
        <w:rPr>
          <w:rFonts w:ascii="Book Antiqua" w:hAnsi="Book Antiqua"/>
          <w:b/>
          <w:sz w:val="22"/>
          <w:szCs w:val="22"/>
        </w:rPr>
        <w:t>lezione</w:t>
      </w:r>
      <w:proofErr w:type="gramEnd"/>
      <w:r w:rsidR="000500A3" w:rsidRPr="000500A3">
        <w:rPr>
          <w:rFonts w:ascii="Book Antiqua" w:hAnsi="Book Antiqua"/>
          <w:b/>
          <w:sz w:val="22"/>
          <w:szCs w:val="22"/>
        </w:rPr>
        <w:t xml:space="preserve"> del Presidente dell’Associazione;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e</w:t>
      </w:r>
      <w:r w:rsidR="000500A3" w:rsidRPr="000500A3">
        <w:rPr>
          <w:rFonts w:ascii="Book Antiqua" w:hAnsi="Book Antiqua"/>
          <w:b/>
          <w:sz w:val="22"/>
          <w:szCs w:val="22"/>
        </w:rPr>
        <w:t>lezione</w:t>
      </w:r>
      <w:proofErr w:type="gramEnd"/>
      <w:r w:rsidR="000500A3" w:rsidRPr="000500A3">
        <w:rPr>
          <w:rFonts w:ascii="Book Antiqua" w:hAnsi="Book Antiqua"/>
          <w:b/>
          <w:sz w:val="22"/>
          <w:szCs w:val="22"/>
        </w:rPr>
        <w:t xml:space="preserve"> del Vice Presidente dell’Associazione;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e</w:t>
      </w:r>
      <w:r w:rsidR="000500A3" w:rsidRPr="000500A3">
        <w:rPr>
          <w:rFonts w:ascii="Book Antiqua" w:hAnsi="Book Antiqua"/>
          <w:b/>
          <w:sz w:val="22"/>
          <w:szCs w:val="22"/>
        </w:rPr>
        <w:t>lezione</w:t>
      </w:r>
      <w:proofErr w:type="gramEnd"/>
      <w:r w:rsidR="000500A3" w:rsidRPr="000500A3">
        <w:rPr>
          <w:rFonts w:ascii="Book Antiqua" w:hAnsi="Book Antiqua"/>
          <w:b/>
          <w:sz w:val="22"/>
          <w:szCs w:val="22"/>
        </w:rPr>
        <w:t xml:space="preserve"> del Consiglio Direttivo;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n</w:t>
      </w:r>
      <w:r w:rsidR="000500A3" w:rsidRPr="000500A3">
        <w:rPr>
          <w:rFonts w:ascii="Book Antiqua" w:hAnsi="Book Antiqua"/>
          <w:b/>
          <w:sz w:val="22"/>
          <w:szCs w:val="22"/>
        </w:rPr>
        <w:t>omina</w:t>
      </w:r>
      <w:proofErr w:type="gramEnd"/>
      <w:r w:rsidR="000500A3" w:rsidRPr="000500A3">
        <w:rPr>
          <w:rFonts w:ascii="Book Antiqua" w:hAnsi="Book Antiqua"/>
          <w:b/>
          <w:sz w:val="22"/>
          <w:szCs w:val="22"/>
        </w:rPr>
        <w:t xml:space="preserve"> del Segretario;</w:t>
      </w:r>
    </w:p>
    <w:p w:rsid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n</w:t>
      </w:r>
      <w:r w:rsidR="000500A3" w:rsidRPr="000500A3">
        <w:rPr>
          <w:rFonts w:ascii="Book Antiqua" w:hAnsi="Book Antiqua"/>
          <w:b/>
          <w:sz w:val="22"/>
          <w:szCs w:val="22"/>
        </w:rPr>
        <w:t>omina</w:t>
      </w:r>
      <w:proofErr w:type="gramEnd"/>
      <w:r w:rsidR="000500A3" w:rsidRPr="000500A3">
        <w:rPr>
          <w:rFonts w:ascii="Book Antiqua" w:hAnsi="Book Antiqua"/>
          <w:b/>
          <w:sz w:val="22"/>
          <w:szCs w:val="22"/>
        </w:rPr>
        <w:t xml:space="preserve"> del Tesoriere</w:t>
      </w:r>
      <w:r>
        <w:rPr>
          <w:rFonts w:ascii="Book Antiqua" w:hAnsi="Book Antiqua"/>
          <w:b/>
          <w:sz w:val="22"/>
          <w:szCs w:val="22"/>
        </w:rPr>
        <w:t>;</w:t>
      </w:r>
    </w:p>
    <w:p w:rsidR="00FE3D84" w:rsidRDefault="00FE3D84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modifica</w:t>
      </w:r>
      <w:proofErr w:type="gramEnd"/>
      <w:r>
        <w:rPr>
          <w:rFonts w:ascii="Book Antiqua" w:hAnsi="Book Antiqua"/>
          <w:b/>
          <w:sz w:val="22"/>
          <w:szCs w:val="22"/>
        </w:rPr>
        <w:t xml:space="preserve"> statuto;</w:t>
      </w:r>
    </w:p>
    <w:p w:rsidR="009E5C4D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approvazione</w:t>
      </w:r>
      <w:proofErr w:type="gramEnd"/>
      <w:r>
        <w:rPr>
          <w:rFonts w:ascii="Book Antiqua" w:hAnsi="Book Antiqua"/>
          <w:b/>
          <w:sz w:val="22"/>
          <w:szCs w:val="22"/>
        </w:rPr>
        <w:t xml:space="preserve"> </w:t>
      </w:r>
      <w:r w:rsidR="00292428">
        <w:rPr>
          <w:rFonts w:ascii="Book Antiqua" w:hAnsi="Book Antiqua"/>
          <w:b/>
          <w:sz w:val="22"/>
          <w:szCs w:val="22"/>
        </w:rPr>
        <w:t>de</w:t>
      </w:r>
      <w:r w:rsidR="00FE3D84">
        <w:rPr>
          <w:rFonts w:ascii="Book Antiqua" w:hAnsi="Book Antiqua"/>
          <w:b/>
          <w:sz w:val="22"/>
          <w:szCs w:val="22"/>
        </w:rPr>
        <w:t>i progetti per l’anno 2019</w:t>
      </w:r>
      <w:r w:rsidR="00292428">
        <w:rPr>
          <w:rFonts w:ascii="Book Antiqua" w:hAnsi="Book Antiqua"/>
          <w:b/>
          <w:sz w:val="22"/>
          <w:szCs w:val="22"/>
        </w:rPr>
        <w:t>;</w:t>
      </w:r>
    </w:p>
    <w:p w:rsidR="00FE3D84" w:rsidRPr="000500A3" w:rsidRDefault="00FE3D84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proofErr w:type="gramStart"/>
      <w:r>
        <w:rPr>
          <w:rFonts w:ascii="Book Antiqua" w:hAnsi="Book Antiqua"/>
          <w:b/>
          <w:sz w:val="22"/>
          <w:szCs w:val="22"/>
        </w:rPr>
        <w:t>delega</w:t>
      </w:r>
      <w:proofErr w:type="gramEnd"/>
      <w:r>
        <w:rPr>
          <w:rFonts w:ascii="Book Antiqua" w:hAnsi="Book Antiqua"/>
          <w:b/>
          <w:sz w:val="22"/>
          <w:szCs w:val="22"/>
        </w:rPr>
        <w:t xml:space="preserve"> al Direttivo per ulteriori interventi nel corso del 2019.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Dando incarico al Presidente di provvedere alle formalità per la convocazione.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</w:p>
    <w:p w:rsidR="000500A3" w:rsidRPr="000500A3" w:rsidRDefault="000500A3" w:rsidP="00323B0E">
      <w:pPr>
        <w:pStyle w:val="Paragrafoelenco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Null</w:t>
      </w:r>
      <w:r w:rsidR="00292428">
        <w:rPr>
          <w:rFonts w:ascii="Book Antiqua" w:hAnsi="Book Antiqua"/>
          <w:b/>
          <w:sz w:val="22"/>
          <w:szCs w:val="22"/>
        </w:rPr>
        <w:t>’altro essendovi da deliberare</w:t>
      </w:r>
      <w:r w:rsidRPr="000500A3">
        <w:rPr>
          <w:rFonts w:ascii="Book Antiqua" w:hAnsi="Book Antiqua"/>
          <w:b/>
          <w:sz w:val="22"/>
          <w:szCs w:val="22"/>
        </w:rPr>
        <w:t xml:space="preserve">, la seduta è tolta alle ore </w:t>
      </w:r>
      <w:r w:rsidR="00323B0E">
        <w:rPr>
          <w:rFonts w:ascii="Book Antiqua" w:hAnsi="Book Antiqua"/>
          <w:b/>
          <w:sz w:val="22"/>
          <w:szCs w:val="22"/>
        </w:rPr>
        <w:t>19,50</w:t>
      </w:r>
      <w:r w:rsidRPr="000500A3">
        <w:rPr>
          <w:rFonts w:ascii="Book Antiqua" w:hAnsi="Book Antiqua"/>
          <w:b/>
          <w:sz w:val="22"/>
          <w:szCs w:val="22"/>
        </w:rPr>
        <w:t>.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Letto, confermato e sottoscritto.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</w:p>
    <w:p w:rsidR="000500A3" w:rsidRPr="000500A3" w:rsidRDefault="00FE3D84" w:rsidP="00555215">
      <w:pPr>
        <w:pStyle w:val="Paragrafoelenco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   </w:t>
      </w:r>
      <w:r w:rsidR="00BF3BCA">
        <w:rPr>
          <w:rFonts w:ascii="Book Antiqua" w:hAnsi="Book Antiqua"/>
          <w:b/>
          <w:sz w:val="22"/>
          <w:szCs w:val="22"/>
        </w:rPr>
        <w:t xml:space="preserve">   </w:t>
      </w:r>
      <w:r w:rsidR="000500A3" w:rsidRPr="000500A3">
        <w:rPr>
          <w:rFonts w:ascii="Book Antiqua" w:hAnsi="Book Antiqua"/>
          <w:b/>
          <w:sz w:val="22"/>
          <w:szCs w:val="22"/>
        </w:rPr>
        <w:t>Firma</w:t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BF3BCA">
        <w:rPr>
          <w:rFonts w:ascii="Book Antiqua" w:hAnsi="Book Antiqua"/>
          <w:b/>
          <w:sz w:val="22"/>
          <w:szCs w:val="22"/>
        </w:rPr>
        <w:t xml:space="preserve">      </w:t>
      </w:r>
      <w:r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 w:rsidR="00BF3BCA">
        <w:rPr>
          <w:rFonts w:ascii="Book Antiqua" w:hAnsi="Book Antiqua"/>
          <w:b/>
          <w:sz w:val="22"/>
          <w:szCs w:val="22"/>
        </w:rPr>
        <w:t xml:space="preserve"> </w:t>
      </w:r>
      <w:proofErr w:type="spellStart"/>
      <w:r w:rsidR="00555215">
        <w:rPr>
          <w:rFonts w:ascii="Book Antiqua" w:hAnsi="Book Antiqua"/>
          <w:b/>
          <w:sz w:val="22"/>
          <w:szCs w:val="22"/>
        </w:rPr>
        <w:t>Firma</w:t>
      </w:r>
      <w:proofErr w:type="spellEnd"/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BF3BCA">
        <w:rPr>
          <w:rFonts w:ascii="Book Antiqua" w:hAnsi="Book Antiqua"/>
          <w:b/>
          <w:sz w:val="22"/>
          <w:szCs w:val="22"/>
        </w:rPr>
        <w:t xml:space="preserve">        </w:t>
      </w:r>
      <w:proofErr w:type="spellStart"/>
      <w:r w:rsidR="00BF3BCA">
        <w:rPr>
          <w:rFonts w:ascii="Book Antiqua" w:hAnsi="Book Antiqua"/>
          <w:b/>
          <w:sz w:val="22"/>
          <w:szCs w:val="22"/>
        </w:rPr>
        <w:t>Firma</w:t>
      </w:r>
      <w:proofErr w:type="spellEnd"/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BF3BCA">
        <w:rPr>
          <w:rFonts w:ascii="Book Antiqua" w:hAnsi="Book Antiqua"/>
          <w:b/>
          <w:sz w:val="22"/>
          <w:szCs w:val="22"/>
        </w:rPr>
        <w:t xml:space="preserve">   </w:t>
      </w:r>
      <w:r>
        <w:rPr>
          <w:rFonts w:ascii="Book Antiqua" w:hAnsi="Book Antiqua"/>
          <w:b/>
          <w:sz w:val="22"/>
          <w:szCs w:val="22"/>
        </w:rPr>
        <w:t xml:space="preserve">    </w:t>
      </w:r>
      <w:proofErr w:type="spellStart"/>
      <w:r w:rsidR="003D2E86">
        <w:rPr>
          <w:rFonts w:ascii="Book Antiqua" w:hAnsi="Book Antiqua"/>
          <w:b/>
          <w:sz w:val="22"/>
          <w:szCs w:val="22"/>
        </w:rPr>
        <w:t>F</w:t>
      </w:r>
      <w:r w:rsidR="000500A3" w:rsidRPr="000500A3">
        <w:rPr>
          <w:rFonts w:ascii="Book Antiqua" w:hAnsi="Book Antiqua"/>
          <w:b/>
          <w:sz w:val="22"/>
          <w:szCs w:val="22"/>
        </w:rPr>
        <w:t>irma</w:t>
      </w:r>
      <w:proofErr w:type="spellEnd"/>
      <w:r w:rsidR="00BF3BCA">
        <w:rPr>
          <w:rFonts w:ascii="Book Antiqua" w:hAnsi="Book Antiqua"/>
          <w:b/>
          <w:sz w:val="22"/>
          <w:szCs w:val="22"/>
        </w:rPr>
        <w:tab/>
      </w:r>
    </w:p>
    <w:p w:rsidR="000500A3" w:rsidRPr="000500A3" w:rsidRDefault="00292428" w:rsidP="000500A3">
      <w:pPr>
        <w:pStyle w:val="Paragrafoelenco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    </w:t>
      </w:r>
    </w:p>
    <w:p w:rsidR="000500A3" w:rsidRPr="000500A3" w:rsidRDefault="00555215" w:rsidP="00555215">
      <w:pPr>
        <w:pStyle w:val="Paragrafoelenco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Lazzeretti</w:t>
      </w:r>
      <w:r w:rsidR="00FE3D84">
        <w:rPr>
          <w:rFonts w:ascii="Book Antiqua" w:hAnsi="Book Antiqua"/>
          <w:b/>
          <w:sz w:val="22"/>
          <w:szCs w:val="22"/>
        </w:rPr>
        <w:t xml:space="preserve"> Ivo</w:t>
      </w:r>
      <w:r w:rsidR="00FE3D84">
        <w:rPr>
          <w:rFonts w:ascii="Book Antiqua" w:hAnsi="Book Antiqua"/>
          <w:b/>
          <w:sz w:val="22"/>
          <w:szCs w:val="22"/>
        </w:rPr>
        <w:tab/>
      </w:r>
      <w:r w:rsidR="00292428">
        <w:rPr>
          <w:rFonts w:ascii="Book Antiqua" w:hAnsi="Book Antiqua"/>
          <w:b/>
          <w:sz w:val="22"/>
          <w:szCs w:val="22"/>
        </w:rPr>
        <w:t xml:space="preserve"> </w:t>
      </w:r>
      <w:r w:rsidR="00FE3D84">
        <w:rPr>
          <w:rFonts w:ascii="Book Antiqua" w:hAnsi="Book Antiqua"/>
          <w:b/>
          <w:sz w:val="22"/>
          <w:szCs w:val="22"/>
        </w:rPr>
        <w:tab/>
      </w:r>
      <w:r w:rsidR="00292428">
        <w:rPr>
          <w:rFonts w:ascii="Book Antiqua" w:hAnsi="Book Antiqua"/>
          <w:b/>
          <w:sz w:val="22"/>
          <w:szCs w:val="22"/>
        </w:rPr>
        <w:t xml:space="preserve"> </w:t>
      </w:r>
      <w:r w:rsidR="00BF3BCA">
        <w:rPr>
          <w:rFonts w:ascii="Book Antiqua" w:hAnsi="Book Antiqua"/>
          <w:b/>
          <w:sz w:val="22"/>
          <w:szCs w:val="22"/>
        </w:rPr>
        <w:t>Catoni Leonardo</w:t>
      </w:r>
      <w:r w:rsidR="00292428">
        <w:rPr>
          <w:rFonts w:ascii="Book Antiqua" w:hAnsi="Book Antiqua"/>
          <w:b/>
          <w:sz w:val="22"/>
          <w:szCs w:val="22"/>
        </w:rPr>
        <w:t xml:space="preserve"> </w:t>
      </w:r>
      <w:r>
        <w:rPr>
          <w:rFonts w:ascii="Book Antiqua" w:hAnsi="Book Antiqua"/>
          <w:b/>
          <w:sz w:val="22"/>
          <w:szCs w:val="22"/>
        </w:rPr>
        <w:tab/>
      </w:r>
      <w:r w:rsidR="00BF3BCA">
        <w:rPr>
          <w:rFonts w:ascii="Book Antiqua" w:hAnsi="Book Antiqua"/>
          <w:b/>
          <w:sz w:val="22"/>
          <w:szCs w:val="22"/>
        </w:rPr>
        <w:t>Vivi Riccardo</w:t>
      </w:r>
      <w:r>
        <w:rPr>
          <w:rFonts w:ascii="Book Antiqua" w:hAnsi="Book Antiqua"/>
          <w:b/>
          <w:sz w:val="22"/>
          <w:szCs w:val="22"/>
        </w:rPr>
        <w:t xml:space="preserve">      </w:t>
      </w:r>
      <w:r w:rsidR="00FE3D84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 xml:space="preserve"> Don Sergio</w:t>
      </w:r>
    </w:p>
    <w:sectPr w:rsidR="000500A3" w:rsidRPr="000500A3" w:rsidSect="000500A3">
      <w:pgSz w:w="11906" w:h="16838" w:code="9"/>
      <w:pgMar w:top="737" w:right="567" w:bottom="794" w:left="567" w:header="964" w:footer="73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53876"/>
    <w:multiLevelType w:val="hybridMultilevel"/>
    <w:tmpl w:val="A5E0181E"/>
    <w:lvl w:ilvl="0" w:tplc="DDFCBA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F5B0E"/>
    <w:multiLevelType w:val="hybridMultilevel"/>
    <w:tmpl w:val="E222E5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D34C5"/>
    <w:multiLevelType w:val="hybridMultilevel"/>
    <w:tmpl w:val="3FE8F6F0"/>
    <w:lvl w:ilvl="0" w:tplc="DDFCBA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840731"/>
    <w:multiLevelType w:val="hybridMultilevel"/>
    <w:tmpl w:val="2C284A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evenAndOddHeaders/>
  <w:drawingGridHorizontalSpacing w:val="11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6D4"/>
    <w:rsid w:val="000500A3"/>
    <w:rsid w:val="000D2257"/>
    <w:rsid w:val="000D6DE7"/>
    <w:rsid w:val="001472EB"/>
    <w:rsid w:val="00182298"/>
    <w:rsid w:val="00292428"/>
    <w:rsid w:val="00307FBD"/>
    <w:rsid w:val="00323B0E"/>
    <w:rsid w:val="003D2E86"/>
    <w:rsid w:val="00434753"/>
    <w:rsid w:val="00555215"/>
    <w:rsid w:val="005606D4"/>
    <w:rsid w:val="007E31B8"/>
    <w:rsid w:val="009E5C4D"/>
    <w:rsid w:val="00A50FE0"/>
    <w:rsid w:val="00AA6B9C"/>
    <w:rsid w:val="00BF3BCA"/>
    <w:rsid w:val="00D00048"/>
    <w:rsid w:val="00DC2F6A"/>
    <w:rsid w:val="00FE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A4EFB-343D-4557-BE99-FFE71EB3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500A3"/>
  </w:style>
  <w:style w:type="paragraph" w:styleId="Titolo1">
    <w:name w:val="heading 1"/>
    <w:basedOn w:val="Normale"/>
    <w:next w:val="Normale"/>
    <w:link w:val="Titolo1Carattere"/>
    <w:uiPriority w:val="9"/>
    <w:qFormat/>
    <w:rsid w:val="000500A3"/>
    <w:pPr>
      <w:pBdr>
        <w:top w:val="single" w:sz="24" w:space="0" w:color="F0A22E" w:themeColor="accent1"/>
        <w:left w:val="single" w:sz="24" w:space="0" w:color="F0A22E" w:themeColor="accent1"/>
        <w:bottom w:val="single" w:sz="24" w:space="0" w:color="F0A22E" w:themeColor="accent1"/>
        <w:right w:val="single" w:sz="24" w:space="0" w:color="F0A22E" w:themeColor="accent1"/>
      </w:pBdr>
      <w:shd w:val="clear" w:color="auto" w:fill="F0A22E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00A3"/>
    <w:pPr>
      <w:pBdr>
        <w:top w:val="single" w:sz="24" w:space="0" w:color="FCECD5" w:themeColor="accent1" w:themeTint="33"/>
        <w:left w:val="single" w:sz="24" w:space="0" w:color="FCECD5" w:themeColor="accent1" w:themeTint="33"/>
        <w:bottom w:val="single" w:sz="24" w:space="0" w:color="FCECD5" w:themeColor="accent1" w:themeTint="33"/>
        <w:right w:val="single" w:sz="24" w:space="0" w:color="FCECD5" w:themeColor="accent1" w:themeTint="33"/>
      </w:pBdr>
      <w:shd w:val="clear" w:color="auto" w:fill="FCECD5" w:themeFill="accent1" w:themeFillTint="33"/>
      <w:spacing w:after="0"/>
      <w:outlineLvl w:val="1"/>
    </w:pPr>
    <w:rPr>
      <w:caps/>
      <w:spacing w:val="15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00A3"/>
    <w:pPr>
      <w:pBdr>
        <w:top w:val="single" w:sz="6" w:space="2" w:color="F0A22E" w:themeColor="accent1"/>
      </w:pBdr>
      <w:spacing w:before="300" w:after="0"/>
      <w:outlineLvl w:val="2"/>
    </w:pPr>
    <w:rPr>
      <w:caps/>
      <w:color w:val="845209" w:themeColor="accent1" w:themeShade="7F"/>
      <w:spacing w:val="1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00A3"/>
    <w:pPr>
      <w:pBdr>
        <w:top w:val="dotted" w:sz="6" w:space="2" w:color="F0A22E" w:themeColor="accent1"/>
      </w:pBdr>
      <w:spacing w:before="200" w:after="0"/>
      <w:outlineLvl w:val="3"/>
    </w:pPr>
    <w:rPr>
      <w:caps/>
      <w:color w:val="C77C0E" w:themeColor="accent1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00A3"/>
    <w:pPr>
      <w:pBdr>
        <w:bottom w:val="single" w:sz="6" w:space="1" w:color="F0A22E" w:themeColor="accent1"/>
      </w:pBdr>
      <w:spacing w:before="200" w:after="0"/>
      <w:outlineLvl w:val="4"/>
    </w:pPr>
    <w:rPr>
      <w:caps/>
      <w:color w:val="C77C0E" w:themeColor="accent1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500A3"/>
    <w:pPr>
      <w:pBdr>
        <w:bottom w:val="dotted" w:sz="6" w:space="1" w:color="F0A22E" w:themeColor="accent1"/>
      </w:pBdr>
      <w:spacing w:before="200" w:after="0"/>
      <w:outlineLvl w:val="5"/>
    </w:pPr>
    <w:rPr>
      <w:caps/>
      <w:color w:val="C77C0E" w:themeColor="accent1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00A3"/>
    <w:pPr>
      <w:spacing w:before="200" w:after="0"/>
      <w:outlineLvl w:val="6"/>
    </w:pPr>
    <w:rPr>
      <w:caps/>
      <w:color w:val="C77C0E" w:themeColor="accent1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00A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00A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06D4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0500A3"/>
    <w:rPr>
      <w:caps/>
      <w:color w:val="FFFFFF" w:themeColor="background1"/>
      <w:spacing w:val="15"/>
      <w:sz w:val="22"/>
      <w:szCs w:val="22"/>
      <w:shd w:val="clear" w:color="auto" w:fill="F0A22E" w:themeFill="accent1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00A3"/>
    <w:rPr>
      <w:caps/>
      <w:spacing w:val="15"/>
      <w:shd w:val="clear" w:color="auto" w:fill="FCECD5" w:themeFill="accent1" w:themeFillTint="33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00A3"/>
    <w:rPr>
      <w:caps/>
      <w:color w:val="845209" w:themeColor="accent1" w:themeShade="7F"/>
      <w:spacing w:val="15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00A3"/>
    <w:rPr>
      <w:caps/>
      <w:spacing w:val="10"/>
      <w:sz w:val="18"/>
      <w:szCs w:val="1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00A3"/>
    <w:rPr>
      <w:i/>
      <w:iCs/>
      <w:caps/>
      <w:spacing w:val="10"/>
      <w:sz w:val="18"/>
      <w:szCs w:val="18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0500A3"/>
    <w:rPr>
      <w:b/>
      <w:bCs/>
      <w:color w:val="C77C0E" w:themeColor="accent1" w:themeShade="BF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00A3"/>
    <w:pPr>
      <w:spacing w:before="0" w:after="0"/>
    </w:pPr>
    <w:rPr>
      <w:rFonts w:asciiTheme="majorHAnsi" w:eastAsiaTheme="majorEastAsia" w:hAnsiTheme="majorHAnsi" w:cstheme="majorBidi"/>
      <w:caps/>
      <w:color w:val="F0A22E" w:themeColor="accent1"/>
      <w:spacing w:val="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0500A3"/>
    <w:rPr>
      <w:rFonts w:asciiTheme="majorHAnsi" w:eastAsiaTheme="majorEastAsia" w:hAnsiTheme="majorHAnsi" w:cstheme="majorBidi"/>
      <w:caps/>
      <w:color w:val="F0A22E" w:themeColor="accent1"/>
      <w:spacing w:val="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500A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500A3"/>
    <w:rPr>
      <w:caps/>
      <w:color w:val="595959" w:themeColor="text1" w:themeTint="A6"/>
      <w:spacing w:val="10"/>
      <w:sz w:val="21"/>
      <w:szCs w:val="21"/>
    </w:rPr>
  </w:style>
  <w:style w:type="character" w:styleId="Enfasigrassetto">
    <w:name w:val="Strong"/>
    <w:uiPriority w:val="22"/>
    <w:qFormat/>
    <w:rsid w:val="000500A3"/>
    <w:rPr>
      <w:b/>
      <w:bCs/>
    </w:rPr>
  </w:style>
  <w:style w:type="character" w:styleId="Enfasicorsivo">
    <w:name w:val="Emphasis"/>
    <w:uiPriority w:val="20"/>
    <w:qFormat/>
    <w:rsid w:val="000500A3"/>
    <w:rPr>
      <w:caps/>
      <w:color w:val="845209" w:themeColor="accent1" w:themeShade="7F"/>
      <w:spacing w:val="5"/>
    </w:rPr>
  </w:style>
  <w:style w:type="paragraph" w:styleId="Nessunaspaziatura">
    <w:name w:val="No Spacing"/>
    <w:uiPriority w:val="1"/>
    <w:qFormat/>
    <w:rsid w:val="000500A3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0500A3"/>
    <w:rPr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500A3"/>
    <w:rPr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500A3"/>
    <w:pPr>
      <w:spacing w:before="240" w:after="240" w:line="240" w:lineRule="auto"/>
      <w:ind w:left="1080" w:right="1080"/>
      <w:jc w:val="center"/>
    </w:pPr>
    <w:rPr>
      <w:color w:val="F0A22E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500A3"/>
    <w:rPr>
      <w:color w:val="F0A22E" w:themeColor="accent1"/>
      <w:sz w:val="24"/>
      <w:szCs w:val="24"/>
    </w:rPr>
  </w:style>
  <w:style w:type="character" w:styleId="Enfasidelicata">
    <w:name w:val="Subtle Emphasis"/>
    <w:uiPriority w:val="19"/>
    <w:qFormat/>
    <w:rsid w:val="000500A3"/>
    <w:rPr>
      <w:i/>
      <w:iCs/>
      <w:color w:val="845209" w:themeColor="accent1" w:themeShade="7F"/>
    </w:rPr>
  </w:style>
  <w:style w:type="character" w:styleId="Enfasiintensa">
    <w:name w:val="Intense Emphasis"/>
    <w:uiPriority w:val="21"/>
    <w:qFormat/>
    <w:rsid w:val="000500A3"/>
    <w:rPr>
      <w:b/>
      <w:bCs/>
      <w:caps/>
      <w:color w:val="845209" w:themeColor="accent1" w:themeShade="7F"/>
      <w:spacing w:val="10"/>
    </w:rPr>
  </w:style>
  <w:style w:type="character" w:styleId="Riferimentodelicato">
    <w:name w:val="Subtle Reference"/>
    <w:uiPriority w:val="31"/>
    <w:qFormat/>
    <w:rsid w:val="000500A3"/>
    <w:rPr>
      <w:b/>
      <w:bCs/>
      <w:color w:val="F0A22E" w:themeColor="accent1"/>
    </w:rPr>
  </w:style>
  <w:style w:type="character" w:styleId="Riferimentointenso">
    <w:name w:val="Intense Reference"/>
    <w:uiPriority w:val="32"/>
    <w:qFormat/>
    <w:rsid w:val="000500A3"/>
    <w:rPr>
      <w:b/>
      <w:bCs/>
      <w:i/>
      <w:iCs/>
      <w:caps/>
      <w:color w:val="F0A22E" w:themeColor="accent1"/>
    </w:rPr>
  </w:style>
  <w:style w:type="character" w:styleId="Titolodellibro">
    <w:name w:val="Book Title"/>
    <w:uiPriority w:val="33"/>
    <w:qFormat/>
    <w:rsid w:val="000500A3"/>
    <w:rPr>
      <w:b/>
      <w:bCs/>
      <w:i/>
      <w:iC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0500A3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2E86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2E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Giallo arancione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RICCARDO VIVI</dc:creator>
  <cp:lastModifiedBy>RICCARDO VIVI</cp:lastModifiedBy>
  <cp:revision>2</cp:revision>
  <cp:lastPrinted>2019-04-12T15:47:00Z</cp:lastPrinted>
  <dcterms:created xsi:type="dcterms:W3CDTF">2019-04-12T15:48:00Z</dcterms:created>
  <dcterms:modified xsi:type="dcterms:W3CDTF">2019-04-12T15:48:00Z</dcterms:modified>
</cp:coreProperties>
</file>